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D5B3" w14:textId="77777777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77571D">
        <w:rPr>
          <w:rFonts w:ascii="Arial" w:hAnsi="Arial"/>
          <w:sz w:val="20"/>
          <w:szCs w:val="20"/>
        </w:rPr>
        <w:t>5</w:t>
      </w:r>
      <w:r w:rsidR="003B6265">
        <w:rPr>
          <w:rFonts w:ascii="Arial" w:hAnsi="Arial"/>
          <w:sz w:val="20"/>
          <w:szCs w:val="20"/>
        </w:rPr>
        <w:t xml:space="preserve"> </w:t>
      </w:r>
      <w:r w:rsidR="003B714E">
        <w:rPr>
          <w:rFonts w:ascii="Arial" w:hAnsi="Arial"/>
          <w:sz w:val="20"/>
          <w:szCs w:val="20"/>
        </w:rPr>
        <w:t>do S</w:t>
      </w:r>
      <w:r>
        <w:rPr>
          <w:rFonts w:ascii="Arial" w:hAnsi="Arial"/>
          <w:sz w:val="20"/>
          <w:szCs w:val="20"/>
        </w:rPr>
        <w:t>WZ</w:t>
      </w:r>
    </w:p>
    <w:p w14:paraId="294408B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320E78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027CBB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41BF52F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63DDE68D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52E2AADA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5CC1622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1DF872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74FB45B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47C7102E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3AC48EB3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14:paraId="21A348A3" w14:textId="77777777" w:rsidR="007919C4" w:rsidRDefault="003D0E6F" w:rsidP="006A218B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F804A6">
        <w:rPr>
          <w:rFonts w:ascii="Arial" w:hAnsi="Arial"/>
          <w:bCs/>
          <w:sz w:val="18"/>
          <w:szCs w:val="18"/>
        </w:rPr>
        <w:t>DOTYCZĄCE przynależności do grupy kapitałowej</w:t>
      </w:r>
      <w:r w:rsidR="00586B64">
        <w:rPr>
          <w:rFonts w:ascii="Arial" w:hAnsi="Arial"/>
          <w:bCs/>
          <w:sz w:val="18"/>
          <w:szCs w:val="18"/>
        </w:rPr>
        <w:t xml:space="preserve"> dla Inwestycji:</w:t>
      </w:r>
    </w:p>
    <w:p w14:paraId="14829627" w14:textId="77777777" w:rsidR="00160A0C" w:rsidRPr="00160A0C" w:rsidRDefault="00160A0C" w:rsidP="00160A0C">
      <w:pPr>
        <w:spacing w:line="276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 w:rsidRPr="00160A0C">
        <w:rPr>
          <w:rFonts w:ascii="Arial" w:hAnsi="Arial" w:cs="Arial"/>
          <w:b/>
          <w:iCs/>
          <w:sz w:val="20"/>
          <w:szCs w:val="20"/>
        </w:rPr>
        <w:t>Budowa sieci ciepłowniczej – połączenia pomiędzy istniejącymi odcinkami przy ul. Benedykta Dybowskiego i Eugeniusza Romera w Pruszczu Gdańskim („Spinka”)</w:t>
      </w:r>
    </w:p>
    <w:p w14:paraId="2C31CCC3" w14:textId="77777777" w:rsidR="00586B64" w:rsidRDefault="00586B64" w:rsidP="00586B6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</w:p>
    <w:p w14:paraId="0D89198D" w14:textId="77777777" w:rsidR="00681465" w:rsidRPr="00F804A6" w:rsidRDefault="00681465" w:rsidP="006A218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oświadczam, co następuje:</w:t>
      </w:r>
    </w:p>
    <w:p w14:paraId="5FA5FF5A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E4204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INFORMACJA DOTYCZĄCA WYKONAWCY:</w:t>
      </w:r>
    </w:p>
    <w:p w14:paraId="45ACBBD2" w14:textId="77777777" w:rsidR="003D0E6F" w:rsidRPr="00F804A6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OŚWIADCZAMY</w:t>
      </w:r>
      <w:r w:rsidR="003D0E6F" w:rsidRPr="00F804A6">
        <w:rPr>
          <w:rFonts w:ascii="Arial" w:eastAsia="Century Gothic" w:hAnsi="Arial" w:cs="Arial"/>
          <w:sz w:val="18"/>
          <w:szCs w:val="18"/>
        </w:rPr>
        <w:t>, że:</w:t>
      </w:r>
    </w:p>
    <w:p w14:paraId="0EAE2ED9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</w:t>
      </w:r>
    </w:p>
    <w:p w14:paraId="4B480037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z innymi Wykonawcami, którzy złożyli oferty w przedmiotowym postępowaniu </w:t>
      </w:r>
    </w:p>
    <w:p w14:paraId="243D1F77" w14:textId="77777777" w:rsidR="003D0E6F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należymy  do  grupy  kapitałowej  z  Wykonawcą  /  Wykonawcami,  który  złożył  oferty  w  przedmiotowym  postępowaniu,  tj.</w:t>
      </w:r>
    </w:p>
    <w:p w14:paraId="57ECD7C5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341E7B9B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1078B763" w14:textId="77777777" w:rsidR="00681465" w:rsidRPr="00F804A6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Jednocześnie przedstawiamy dowody, że powiązania z tym Wykonawcą / Wykonawcami nie prowadzą do zakłócenia konkurencji w postępowaniu o udzielenie zamówienia</w:t>
      </w:r>
    </w:p>
    <w:p w14:paraId="02200EC9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2E3E2E1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B838B83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08BECCB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3307F72C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53A21B24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0CF80AD9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2C4E759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6EC03DE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75D40E0" w14:textId="77777777" w:rsidR="007919C4" w:rsidRDefault="007919C4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2F8EBA8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1959446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65F7C1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CDE750B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D3CD6E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0C2BD6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OŚWIADCZENIE DOTYCZĄCE PODANYCH INFORMACJI:</w:t>
      </w:r>
    </w:p>
    <w:p w14:paraId="17FA902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277FE3C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60F8C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34878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13FBDA8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55B7C53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1BD28AA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0CDBCAE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1FCC6599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141" w14:textId="77777777" w:rsidR="00365793" w:rsidRDefault="00365793" w:rsidP="007919C4">
      <w:r>
        <w:separator/>
      </w:r>
    </w:p>
  </w:endnote>
  <w:endnote w:type="continuationSeparator" w:id="0">
    <w:p w14:paraId="74CB5046" w14:textId="77777777" w:rsidR="00365793" w:rsidRDefault="00365793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5C8B" w14:textId="77777777" w:rsidR="00365793" w:rsidRDefault="00365793" w:rsidP="007919C4">
      <w:r>
        <w:separator/>
      </w:r>
    </w:p>
  </w:footnote>
  <w:footnote w:type="continuationSeparator" w:id="0">
    <w:p w14:paraId="434EF67E" w14:textId="77777777" w:rsidR="00365793" w:rsidRDefault="00365793" w:rsidP="007919C4">
      <w:r>
        <w:continuationSeparator/>
      </w:r>
    </w:p>
  </w:footnote>
  <w:footnote w:id="1">
    <w:p w14:paraId="74EA9E4B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6D8" w14:textId="5BF208FB" w:rsidR="007919C4" w:rsidRPr="007919C4" w:rsidRDefault="007919C4" w:rsidP="007919C4">
    <w:pPr>
      <w:pStyle w:val="Nagwek"/>
      <w:jc w:val="center"/>
      <w:rPr>
        <w:rFonts w:ascii="Arial" w:hAnsi="Arial" w:cs="Arial"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851433">
      <w:rPr>
        <w:rFonts w:ascii="Arial" w:eastAsia="Century Gothic" w:hAnsi="Arial" w:cs="Arial"/>
        <w:b/>
        <w:sz w:val="16"/>
        <w:szCs w:val="16"/>
      </w:rPr>
      <w:t>I</w:t>
    </w:r>
    <w:r w:rsidR="009C1F8E">
      <w:rPr>
        <w:rFonts w:ascii="Arial" w:eastAsia="Century Gothic" w:hAnsi="Arial" w:cs="Arial"/>
        <w:b/>
        <w:sz w:val="16"/>
        <w:szCs w:val="16"/>
      </w:rPr>
      <w:t>KI</w:t>
    </w:r>
    <w:r w:rsidR="00851433">
      <w:rPr>
        <w:rFonts w:ascii="Arial" w:eastAsia="Century Gothic" w:hAnsi="Arial" w:cs="Arial"/>
        <w:b/>
        <w:sz w:val="16"/>
        <w:szCs w:val="16"/>
      </w:rPr>
      <w:t>.204.</w:t>
    </w:r>
    <w:r w:rsidR="009C1F8E">
      <w:rPr>
        <w:rFonts w:ascii="Arial" w:eastAsia="Century Gothic" w:hAnsi="Arial" w:cs="Arial"/>
        <w:b/>
        <w:sz w:val="16"/>
        <w:szCs w:val="16"/>
      </w:rPr>
      <w:t>00</w:t>
    </w:r>
    <w:r w:rsidR="00981540">
      <w:rPr>
        <w:rFonts w:ascii="Arial" w:eastAsia="Century Gothic" w:hAnsi="Arial" w:cs="Arial"/>
        <w:b/>
        <w:sz w:val="16"/>
        <w:szCs w:val="16"/>
      </w:rPr>
      <w:t>1.</w:t>
    </w:r>
    <w:r w:rsidR="00F804A6">
      <w:rPr>
        <w:rFonts w:ascii="Arial" w:eastAsia="Century Gothic" w:hAnsi="Arial" w:cs="Arial"/>
        <w:b/>
        <w:sz w:val="16"/>
        <w:szCs w:val="16"/>
      </w:rPr>
      <w:t>202</w:t>
    </w:r>
    <w:r w:rsidR="00981540">
      <w:rPr>
        <w:rFonts w:ascii="Arial" w:eastAsia="Century Gothic" w:hAnsi="Arial" w:cs="Arial"/>
        <w:b/>
        <w:sz w:val="16"/>
        <w:szCs w:val="16"/>
      </w:rPr>
      <w:t>4</w:t>
    </w:r>
    <w:r w:rsidR="00162336">
      <w:rPr>
        <w:rFonts w:ascii="Arial" w:eastAsia="Century Gothic" w:hAnsi="Arial" w:cs="Arial"/>
        <w:b/>
        <w:sz w:val="16"/>
        <w:szCs w:val="16"/>
      </w:rPr>
      <w:t>.EŚ</w:t>
    </w:r>
  </w:p>
  <w:p w14:paraId="58291A6D" w14:textId="77777777"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97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922503">
    <w:abstractNumId w:val="0"/>
  </w:num>
  <w:num w:numId="3" w16cid:durableId="1416971354">
    <w:abstractNumId w:val="2"/>
  </w:num>
  <w:num w:numId="4" w16cid:durableId="4193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65"/>
    <w:rsid w:val="00050112"/>
    <w:rsid w:val="00071D61"/>
    <w:rsid w:val="000F16E8"/>
    <w:rsid w:val="00160A0C"/>
    <w:rsid w:val="00162336"/>
    <w:rsid w:val="001C4796"/>
    <w:rsid w:val="00273920"/>
    <w:rsid w:val="00365793"/>
    <w:rsid w:val="003663A0"/>
    <w:rsid w:val="00392B6A"/>
    <w:rsid w:val="003A2AD2"/>
    <w:rsid w:val="003B6265"/>
    <w:rsid w:val="003B714E"/>
    <w:rsid w:val="003C31E9"/>
    <w:rsid w:val="003D0E6F"/>
    <w:rsid w:val="004A00DD"/>
    <w:rsid w:val="00586B64"/>
    <w:rsid w:val="00666F3E"/>
    <w:rsid w:val="00681465"/>
    <w:rsid w:val="006950DC"/>
    <w:rsid w:val="006A218B"/>
    <w:rsid w:val="006A3881"/>
    <w:rsid w:val="006F4396"/>
    <w:rsid w:val="00703534"/>
    <w:rsid w:val="0077571D"/>
    <w:rsid w:val="007919C4"/>
    <w:rsid w:val="007E32F4"/>
    <w:rsid w:val="00851433"/>
    <w:rsid w:val="00915316"/>
    <w:rsid w:val="00981540"/>
    <w:rsid w:val="009C1F8E"/>
    <w:rsid w:val="00B742D4"/>
    <w:rsid w:val="00BA5141"/>
    <w:rsid w:val="00BB1D25"/>
    <w:rsid w:val="00BC3FB9"/>
    <w:rsid w:val="00C448AF"/>
    <w:rsid w:val="00D76745"/>
    <w:rsid w:val="00D860F5"/>
    <w:rsid w:val="00E14A6A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E33"/>
  <w15:docId w15:val="{2FD2CBA2-213F-4271-96FD-E083EFF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3D3D-166F-4D4A-80BD-1CB0E55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14</cp:revision>
  <cp:lastPrinted>2019-03-21T12:58:00Z</cp:lastPrinted>
  <dcterms:created xsi:type="dcterms:W3CDTF">2020-02-19T12:31:00Z</dcterms:created>
  <dcterms:modified xsi:type="dcterms:W3CDTF">2024-01-11T08:44:00Z</dcterms:modified>
</cp:coreProperties>
</file>